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2A" w:rsidRDefault="00F06ADF">
      <w:r>
        <w:t>Daniel Cox</w:t>
      </w:r>
    </w:p>
    <w:p w:rsidR="00F06ADF" w:rsidRDefault="00F06ADF">
      <w:r>
        <w:t>EDU 221 Block 1</w:t>
      </w:r>
    </w:p>
    <w:p w:rsidR="00F06ADF" w:rsidRDefault="00F06ADF">
      <w:r>
        <w:t>MI Chapter 8</w:t>
      </w:r>
    </w:p>
    <w:p w:rsidR="00F06ADF" w:rsidRDefault="00F06ADF">
      <w:r>
        <w:t>18 March 2008</w:t>
      </w:r>
    </w:p>
    <w:p w:rsidR="00D83D12" w:rsidRDefault="00D83D12"/>
    <w:p w:rsidR="00D83D12" w:rsidRDefault="00D83D12">
      <w:r>
        <w:tab/>
        <w:t xml:space="preserve">Chapter 8 deals with utilizing the theories of multiple intelligences to classroom management.  With a clearer understanding of how to apply the theory, many difficult classrooms situations </w:t>
      </w:r>
      <w:proofErr w:type="gramStart"/>
      <w:r>
        <w:t>can be avoided or diffused before they are completely out of control</w:t>
      </w:r>
      <w:proofErr w:type="gramEnd"/>
      <w:r>
        <w:t xml:space="preserve">.  In the first classroom </w:t>
      </w:r>
      <w:proofErr w:type="gramStart"/>
      <w:r>
        <w:t>situation</w:t>
      </w:r>
      <w:proofErr w:type="gramEnd"/>
      <w:r>
        <w:t xml:space="preserve"> the book offers several different strategies for gaining control of the classroom for each of the eight intelligences.  The section regarding transitions gave several good ideas for each of the major daily events such as recess, </w:t>
      </w:r>
      <w:proofErr w:type="gramStart"/>
      <w:r>
        <w:t>lunch</w:t>
      </w:r>
      <w:proofErr w:type="gramEnd"/>
      <w:r>
        <w:t xml:space="preserve"> and dismissal.  The tips for communicating class rules will be helpful as we attempt to gain control of our individual classrooms.  </w:t>
      </w:r>
      <w:proofErr w:type="gramStart"/>
      <w:r>
        <w:t xml:space="preserve">The use of MI while forming groups </w:t>
      </w:r>
      <w:r w:rsidR="000A0E2E">
        <w:t>includes utilizing all of the eight multiple intelligences, which is yet another way of finding groups.</w:t>
      </w:r>
      <w:proofErr w:type="gramEnd"/>
      <w:r w:rsidR="000A0E2E">
        <w:t xml:space="preserve">  The biggest benefit to the use of MI for classroom management is when dealing with individual behaviors.  </w:t>
      </w:r>
      <w:r w:rsidR="003706F7">
        <w:t xml:space="preserve">As the chapter </w:t>
      </w:r>
      <w:proofErr w:type="gramStart"/>
      <w:r w:rsidR="003706F7">
        <w:t>closes</w:t>
      </w:r>
      <w:proofErr w:type="gramEnd"/>
      <w:r w:rsidR="003706F7">
        <w:t xml:space="preserve"> it points out that the MI theory is a way for teachers to sort through a range of behavioral strategies and discipline systems.  </w:t>
      </w:r>
    </w:p>
    <w:p w:rsidR="003706F7" w:rsidRDefault="003706F7">
      <w:r>
        <w:tab/>
        <w:t xml:space="preserve">Chapter 8 points out many good ways for us, as teachers to utilize what we have learned of the MI theory and apply it to challenging classroom environments.  The MI theory does provide </w:t>
      </w:r>
      <w:proofErr w:type="gramStart"/>
      <w:r>
        <w:t>insight into discipline areas and how to intervene in them without escalating the situation</w:t>
      </w:r>
      <w:proofErr w:type="gramEnd"/>
      <w:r>
        <w:t xml:space="preserve">.  The escalation of behavior in the classroom is perhaps the biggest factor in what can lead to an out of control classroom.  It will be important to keep these factors in mind as we are moving into the classrooms both now in practicum </w:t>
      </w:r>
      <w:proofErr w:type="gramStart"/>
      <w:r>
        <w:t>and also</w:t>
      </w:r>
      <w:proofErr w:type="gramEnd"/>
      <w:r>
        <w:t xml:space="preserve"> further down the road as a student teacher and again as a teacher.</w:t>
      </w:r>
    </w:p>
    <w:sectPr w:rsidR="003706F7"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06ADF"/>
    <w:rsid w:val="000A0E2E"/>
    <w:rsid w:val="0027758E"/>
    <w:rsid w:val="003706F7"/>
    <w:rsid w:val="0063788F"/>
    <w:rsid w:val="006D345D"/>
    <w:rsid w:val="008E052A"/>
    <w:rsid w:val="00D83D12"/>
    <w:rsid w:val="00F06ADF"/>
    <w:rsid w:val="00F537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254</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2</cp:revision>
  <dcterms:created xsi:type="dcterms:W3CDTF">2008-03-20T18:24:00Z</dcterms:created>
  <dcterms:modified xsi:type="dcterms:W3CDTF">2008-04-06T01:15:00Z</dcterms:modified>
</cp:coreProperties>
</file>